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7E9" w:rsidRDefault="001307E9" w:rsidP="001307E9">
      <w:pPr>
        <w:spacing w:line="480" w:lineRule="auto"/>
        <w:jc w:val="center"/>
        <w:rPr>
          <w:rFonts w:eastAsia="Times New Roman" w:cs="Times New Roman"/>
          <w:szCs w:val="24"/>
        </w:rPr>
      </w:pPr>
    </w:p>
    <w:p w:rsidR="001307E9" w:rsidRDefault="001307E9" w:rsidP="001307E9">
      <w:pPr>
        <w:spacing w:line="480" w:lineRule="auto"/>
        <w:jc w:val="center"/>
        <w:rPr>
          <w:rFonts w:eastAsia="Times New Roman" w:cs="Times New Roman"/>
          <w:szCs w:val="24"/>
        </w:rPr>
      </w:pPr>
    </w:p>
    <w:p w:rsidR="001307E9" w:rsidRDefault="001307E9" w:rsidP="001307E9">
      <w:pPr>
        <w:spacing w:line="480" w:lineRule="auto"/>
        <w:jc w:val="center"/>
        <w:rPr>
          <w:rFonts w:eastAsia="Times New Roman" w:cs="Times New Roman"/>
          <w:szCs w:val="24"/>
        </w:rPr>
      </w:pPr>
    </w:p>
    <w:p w:rsidR="001307E9" w:rsidRDefault="001307E9" w:rsidP="001307E9">
      <w:pPr>
        <w:spacing w:line="480" w:lineRule="auto"/>
        <w:jc w:val="center"/>
        <w:rPr>
          <w:rFonts w:eastAsia="Times New Roman" w:cs="Times New Roman"/>
          <w:szCs w:val="24"/>
        </w:rPr>
      </w:pPr>
      <w:bookmarkStart w:id="0" w:name="_GoBack"/>
      <w:bookmarkEnd w:id="0"/>
    </w:p>
    <w:p w:rsidR="001307E9" w:rsidRDefault="001307E9" w:rsidP="001307E9">
      <w:pPr>
        <w:spacing w:line="480" w:lineRule="auto"/>
        <w:jc w:val="center"/>
        <w:rPr>
          <w:rFonts w:eastAsia="Times New Roman" w:cs="Times New Roman"/>
          <w:szCs w:val="24"/>
        </w:rPr>
      </w:pPr>
    </w:p>
    <w:p w:rsidR="001307E9" w:rsidRPr="001307E9" w:rsidRDefault="001307E9" w:rsidP="001307E9">
      <w:pPr>
        <w:spacing w:line="480" w:lineRule="auto"/>
        <w:jc w:val="center"/>
        <w:rPr>
          <w:rFonts w:eastAsia="Times New Roman" w:cs="Times New Roman"/>
          <w:szCs w:val="24"/>
        </w:rPr>
      </w:pPr>
      <w:r w:rsidRPr="001307E9">
        <w:rPr>
          <w:rFonts w:eastAsia="Times New Roman" w:cs="Times New Roman"/>
          <w:szCs w:val="24"/>
        </w:rPr>
        <w:t>Vendor Selection</w:t>
      </w:r>
    </w:p>
    <w:p w:rsidR="001307E9" w:rsidRPr="001307E9" w:rsidRDefault="001307E9" w:rsidP="001307E9">
      <w:pPr>
        <w:spacing w:line="480" w:lineRule="auto"/>
        <w:jc w:val="center"/>
        <w:rPr>
          <w:rFonts w:cs="Times New Roman"/>
          <w:szCs w:val="24"/>
        </w:rPr>
      </w:pPr>
      <w:r w:rsidRPr="001307E9">
        <w:rPr>
          <w:rFonts w:cs="Times New Roman"/>
          <w:szCs w:val="24"/>
        </w:rPr>
        <w:t>Institution Affiliation</w:t>
      </w:r>
    </w:p>
    <w:p w:rsidR="001307E9" w:rsidRPr="001307E9" w:rsidRDefault="001307E9" w:rsidP="001307E9">
      <w:pPr>
        <w:spacing w:line="480" w:lineRule="auto"/>
        <w:jc w:val="center"/>
        <w:rPr>
          <w:rFonts w:cs="Times New Roman"/>
          <w:szCs w:val="24"/>
        </w:rPr>
      </w:pPr>
      <w:r w:rsidRPr="001307E9">
        <w:rPr>
          <w:rFonts w:cs="Times New Roman"/>
          <w:szCs w:val="24"/>
        </w:rPr>
        <w:t>Date</w:t>
      </w:r>
    </w:p>
    <w:p w:rsidR="001307E9" w:rsidRPr="001307E9" w:rsidRDefault="001307E9" w:rsidP="001307E9">
      <w:pPr>
        <w:spacing w:line="480" w:lineRule="auto"/>
        <w:rPr>
          <w:rFonts w:cs="Times New Roman"/>
          <w:szCs w:val="24"/>
        </w:rPr>
      </w:pPr>
      <w:r w:rsidRPr="001307E9">
        <w:rPr>
          <w:rFonts w:cs="Times New Roman"/>
          <w:szCs w:val="24"/>
        </w:rPr>
        <w:br w:type="page"/>
      </w:r>
    </w:p>
    <w:p w:rsidR="00305650" w:rsidRPr="001307E9" w:rsidRDefault="001307E9" w:rsidP="001307E9">
      <w:pPr>
        <w:spacing w:line="480" w:lineRule="auto"/>
        <w:ind w:firstLine="720"/>
        <w:rPr>
          <w:rFonts w:cs="Times New Roman"/>
          <w:szCs w:val="24"/>
        </w:rPr>
      </w:pPr>
      <w:r>
        <w:rPr>
          <w:rFonts w:cs="Times New Roman"/>
          <w:szCs w:val="24"/>
        </w:rPr>
        <w:lastRenderedPageBreak/>
        <w:t xml:space="preserve">According to </w:t>
      </w:r>
      <w:r>
        <w:rPr>
          <w:rFonts w:cs="Times New Roman"/>
          <w:szCs w:val="24"/>
          <w:shd w:val="clear" w:color="auto" w:fill="FFFFFF"/>
        </w:rPr>
        <w:t xml:space="preserve">Lewis Packard and Lewis </w:t>
      </w:r>
      <w:r w:rsidRPr="001307E9">
        <w:rPr>
          <w:rFonts w:cs="Times New Roman"/>
          <w:szCs w:val="24"/>
          <w:shd w:val="clear" w:color="auto" w:fill="FFFFFF"/>
        </w:rPr>
        <w:t>(2011)</w:t>
      </w:r>
      <w:r>
        <w:rPr>
          <w:rFonts w:cs="Times New Roman"/>
          <w:szCs w:val="24"/>
          <w:shd w:val="clear" w:color="auto" w:fill="FFFFFF"/>
        </w:rPr>
        <w:t xml:space="preserve"> </w:t>
      </w:r>
      <w:r>
        <w:rPr>
          <w:rFonts w:cs="Times New Roman"/>
          <w:szCs w:val="24"/>
        </w:rPr>
        <w:t>g</w:t>
      </w:r>
      <w:r w:rsidR="00655701" w:rsidRPr="001307E9">
        <w:rPr>
          <w:rFonts w:cs="Times New Roman"/>
          <w:szCs w:val="24"/>
        </w:rPr>
        <w:t xml:space="preserve">etting a client, employee </w:t>
      </w:r>
      <w:r w:rsidR="00655701" w:rsidRPr="003B3AA8">
        <w:rPr>
          <w:rFonts w:cs="Times New Roman"/>
          <w:noProof/>
          <w:szCs w:val="24"/>
        </w:rPr>
        <w:t>o</w:t>
      </w:r>
      <w:r w:rsidR="003B3AA8">
        <w:rPr>
          <w:rFonts w:cs="Times New Roman"/>
          <w:noProof/>
          <w:szCs w:val="24"/>
        </w:rPr>
        <w:t>r</w:t>
      </w:r>
      <w:r w:rsidR="00655701" w:rsidRPr="001307E9">
        <w:rPr>
          <w:rFonts w:cs="Times New Roman"/>
          <w:szCs w:val="24"/>
        </w:rPr>
        <w:t xml:space="preserve"> </w:t>
      </w:r>
      <w:r w:rsidR="00FC6ACF" w:rsidRPr="003B3AA8">
        <w:rPr>
          <w:rFonts w:cs="Times New Roman"/>
          <w:noProof/>
          <w:szCs w:val="24"/>
        </w:rPr>
        <w:t>supplier</w:t>
      </w:r>
      <w:r w:rsidR="00655701" w:rsidRPr="001307E9">
        <w:rPr>
          <w:rFonts w:cs="Times New Roman"/>
          <w:szCs w:val="24"/>
        </w:rPr>
        <w:t xml:space="preserve"> to accept the </w:t>
      </w:r>
      <w:r w:rsidR="00FC6ACF" w:rsidRPr="001307E9">
        <w:rPr>
          <w:rFonts w:cs="Times New Roman"/>
          <w:szCs w:val="24"/>
        </w:rPr>
        <w:t>deal</w:t>
      </w:r>
      <w:r w:rsidR="00655701" w:rsidRPr="001307E9">
        <w:rPr>
          <w:rFonts w:cs="Times New Roman"/>
          <w:szCs w:val="24"/>
        </w:rPr>
        <w:t xml:space="preserve"> being </w:t>
      </w:r>
      <w:r w:rsidR="00FC6ACF" w:rsidRPr="003B3AA8">
        <w:rPr>
          <w:rFonts w:cs="Times New Roman"/>
          <w:noProof/>
          <w:szCs w:val="24"/>
        </w:rPr>
        <w:t>offer</w:t>
      </w:r>
      <w:r w:rsidR="003B3AA8">
        <w:rPr>
          <w:rFonts w:cs="Times New Roman"/>
          <w:noProof/>
          <w:szCs w:val="24"/>
        </w:rPr>
        <w:t>ed</w:t>
      </w:r>
      <w:r w:rsidR="00655701" w:rsidRPr="001307E9">
        <w:rPr>
          <w:rFonts w:cs="Times New Roman"/>
          <w:szCs w:val="24"/>
        </w:rPr>
        <w:t xml:space="preserve"> is the main agenda during the process of contract negotiation. </w:t>
      </w:r>
      <w:r w:rsidR="00FC6ACF" w:rsidRPr="001307E9">
        <w:rPr>
          <w:rFonts w:cs="Times New Roman"/>
          <w:szCs w:val="24"/>
        </w:rPr>
        <w:t xml:space="preserve">Therefore, it is </w:t>
      </w:r>
      <w:r w:rsidR="003B3AA8">
        <w:rPr>
          <w:rFonts w:cs="Times New Roman"/>
          <w:noProof/>
          <w:szCs w:val="24"/>
        </w:rPr>
        <w:t>essential</w:t>
      </w:r>
      <w:r w:rsidR="00FC6ACF" w:rsidRPr="001307E9">
        <w:rPr>
          <w:rFonts w:cs="Times New Roman"/>
          <w:szCs w:val="24"/>
        </w:rPr>
        <w:t xml:space="preserve"> that the party making an offer has the most persuasive language to win the heart of the subjects. Therefore, this essay analyses the significance of skill of persuasion in contract negotiations for this projects, eliminating homelessness among the veterans</w:t>
      </w:r>
      <w:r w:rsidR="005B438F" w:rsidRPr="001307E9">
        <w:rPr>
          <w:rFonts w:cs="Times New Roman"/>
          <w:szCs w:val="24"/>
        </w:rPr>
        <w:t xml:space="preserve"> in Kentucky.</w:t>
      </w:r>
    </w:p>
    <w:p w:rsidR="00046BBC" w:rsidRPr="001307E9" w:rsidRDefault="00046BBC" w:rsidP="001307E9">
      <w:pPr>
        <w:spacing w:line="480" w:lineRule="auto"/>
        <w:rPr>
          <w:rFonts w:cs="Times New Roman"/>
          <w:szCs w:val="24"/>
          <w:shd w:val="clear" w:color="auto" w:fill="FFFFFF"/>
        </w:rPr>
      </w:pPr>
      <w:r w:rsidRPr="001307E9">
        <w:rPr>
          <w:rFonts w:cs="Times New Roman"/>
          <w:szCs w:val="24"/>
        </w:rPr>
        <w:tab/>
      </w:r>
      <w:r w:rsidR="00616F7A" w:rsidRPr="001307E9">
        <w:rPr>
          <w:rFonts w:cs="Times New Roman"/>
          <w:szCs w:val="24"/>
          <w:shd w:val="clear" w:color="auto" w:fill="FFFFFF"/>
        </w:rPr>
        <w:t xml:space="preserve">El </w:t>
      </w:r>
      <w:proofErr w:type="spellStart"/>
      <w:r w:rsidR="00616F7A" w:rsidRPr="001307E9">
        <w:rPr>
          <w:rFonts w:cs="Times New Roman"/>
          <w:szCs w:val="24"/>
          <w:shd w:val="clear" w:color="auto" w:fill="FFFFFF"/>
        </w:rPr>
        <w:t>Ghanamy</w:t>
      </w:r>
      <w:proofErr w:type="spellEnd"/>
      <w:r w:rsidR="00616F7A" w:rsidRPr="001307E9">
        <w:rPr>
          <w:rFonts w:cs="Times New Roman"/>
          <w:szCs w:val="24"/>
          <w:shd w:val="clear" w:color="auto" w:fill="FFFFFF"/>
        </w:rPr>
        <w:t xml:space="preserve"> &amp; </w:t>
      </w:r>
      <w:proofErr w:type="spellStart"/>
      <w:r w:rsidR="00616F7A" w:rsidRPr="001307E9">
        <w:rPr>
          <w:rFonts w:cs="Times New Roman"/>
          <w:szCs w:val="24"/>
          <w:shd w:val="clear" w:color="auto" w:fill="FFFFFF"/>
        </w:rPr>
        <w:t>Kamsaris</w:t>
      </w:r>
      <w:proofErr w:type="spellEnd"/>
      <w:r w:rsidR="00616F7A" w:rsidRPr="001307E9">
        <w:rPr>
          <w:rFonts w:cs="Times New Roman"/>
          <w:szCs w:val="24"/>
          <w:shd w:val="clear" w:color="auto" w:fill="FFFFFF"/>
        </w:rPr>
        <w:t xml:space="preserve"> (2014) describe how to deliver </w:t>
      </w:r>
      <w:r w:rsidR="00616F7A" w:rsidRPr="003B3AA8">
        <w:rPr>
          <w:rFonts w:cs="Times New Roman"/>
          <w:noProof/>
          <w:szCs w:val="24"/>
          <w:shd w:val="clear" w:color="auto" w:fill="FFFFFF"/>
        </w:rPr>
        <w:t>a</w:t>
      </w:r>
      <w:r w:rsidR="003B3AA8">
        <w:rPr>
          <w:rFonts w:cs="Times New Roman"/>
          <w:noProof/>
          <w:szCs w:val="24"/>
          <w:shd w:val="clear" w:color="auto" w:fill="FFFFFF"/>
        </w:rPr>
        <w:t xml:space="preserve"> compelling</w:t>
      </w:r>
      <w:r w:rsidR="00616F7A" w:rsidRPr="001307E9">
        <w:rPr>
          <w:rFonts w:cs="Times New Roman"/>
          <w:szCs w:val="24"/>
          <w:shd w:val="clear" w:color="auto" w:fill="FFFFFF"/>
        </w:rPr>
        <w:t xml:space="preserve"> negotiation through the application of contract negotiation and a key ingredient. The authors </w:t>
      </w:r>
      <w:r w:rsidR="003B3AA8">
        <w:rPr>
          <w:rFonts w:cs="Times New Roman"/>
          <w:noProof/>
          <w:szCs w:val="24"/>
          <w:shd w:val="clear" w:color="auto" w:fill="FFFFFF"/>
        </w:rPr>
        <w:t>explain</w:t>
      </w:r>
      <w:r w:rsidR="00616F7A" w:rsidRPr="003B3AA8">
        <w:rPr>
          <w:rFonts w:cs="Times New Roman"/>
          <w:noProof/>
          <w:szCs w:val="24"/>
          <w:shd w:val="clear" w:color="auto" w:fill="FFFFFF"/>
        </w:rPr>
        <w:t>s</w:t>
      </w:r>
      <w:r w:rsidR="00616F7A" w:rsidRPr="001307E9">
        <w:rPr>
          <w:rFonts w:cs="Times New Roman"/>
          <w:szCs w:val="24"/>
          <w:shd w:val="clear" w:color="auto" w:fill="FFFFFF"/>
        </w:rPr>
        <w:t xml:space="preserve"> how persuasion results </w:t>
      </w:r>
      <w:r w:rsidR="00616F7A" w:rsidRPr="003B3AA8">
        <w:rPr>
          <w:rFonts w:cs="Times New Roman"/>
          <w:noProof/>
          <w:szCs w:val="24"/>
          <w:shd w:val="clear" w:color="auto" w:fill="FFFFFF"/>
        </w:rPr>
        <w:t>to</w:t>
      </w:r>
      <w:r w:rsidR="00616F7A" w:rsidRPr="001307E9">
        <w:rPr>
          <w:rFonts w:cs="Times New Roman"/>
          <w:szCs w:val="24"/>
          <w:shd w:val="clear" w:color="auto" w:fill="FFFFFF"/>
        </w:rPr>
        <w:t xml:space="preserve"> an effective </w:t>
      </w:r>
      <w:r w:rsidR="003B3AA8" w:rsidRPr="003B3AA8">
        <w:rPr>
          <w:rFonts w:cs="Times New Roman"/>
          <w:noProof/>
          <w:szCs w:val="24"/>
          <w:shd w:val="clear" w:color="auto" w:fill="FFFFFF"/>
        </w:rPr>
        <w:t>negotiation</w:t>
      </w:r>
      <w:r w:rsidR="00616F7A" w:rsidRPr="001307E9">
        <w:rPr>
          <w:rFonts w:cs="Times New Roman"/>
          <w:szCs w:val="24"/>
          <w:shd w:val="clear" w:color="auto" w:fill="FFFFFF"/>
        </w:rPr>
        <w:t xml:space="preserve"> through three </w:t>
      </w:r>
      <w:r w:rsidR="003B3AA8">
        <w:rPr>
          <w:rFonts w:cs="Times New Roman"/>
          <w:noProof/>
          <w:szCs w:val="24"/>
          <w:shd w:val="clear" w:color="auto" w:fill="FFFFFF"/>
        </w:rPr>
        <w:t>significant</w:t>
      </w:r>
      <w:r w:rsidR="00616F7A" w:rsidRPr="001307E9">
        <w:rPr>
          <w:rFonts w:cs="Times New Roman"/>
          <w:szCs w:val="24"/>
          <w:shd w:val="clear" w:color="auto" w:fill="FFFFFF"/>
        </w:rPr>
        <w:t xml:space="preserve"> approaches; shaping, reinforcing and changing. The main idea behind the </w:t>
      </w:r>
      <w:r w:rsidR="003B3AA8">
        <w:rPr>
          <w:rFonts w:cs="Times New Roman"/>
          <w:noProof/>
          <w:szCs w:val="24"/>
          <w:shd w:val="clear" w:color="auto" w:fill="FFFFFF"/>
        </w:rPr>
        <w:t>method</w:t>
      </w:r>
      <w:r w:rsidR="00616F7A" w:rsidRPr="001307E9">
        <w:rPr>
          <w:rFonts w:cs="Times New Roman"/>
          <w:szCs w:val="24"/>
          <w:shd w:val="clear" w:color="auto" w:fill="FFFFFF"/>
        </w:rPr>
        <w:t xml:space="preserve"> of shaping is to </w:t>
      </w:r>
      <w:r w:rsidR="00616F7A" w:rsidRPr="003B3AA8">
        <w:rPr>
          <w:rFonts w:cs="Times New Roman"/>
          <w:noProof/>
          <w:szCs w:val="24"/>
          <w:shd w:val="clear" w:color="auto" w:fill="FFFFFF"/>
        </w:rPr>
        <w:t>shape</w:t>
      </w:r>
      <w:r w:rsidR="00616F7A" w:rsidRPr="001307E9">
        <w:rPr>
          <w:rFonts w:cs="Times New Roman"/>
          <w:szCs w:val="24"/>
          <w:shd w:val="clear" w:color="auto" w:fill="FFFFFF"/>
        </w:rPr>
        <w:t xml:space="preserve"> the attitude of the subject through providing</w:t>
      </w:r>
      <w:r w:rsidR="003B3AA8">
        <w:rPr>
          <w:rFonts w:cs="Times New Roman"/>
          <w:szCs w:val="24"/>
          <w:shd w:val="clear" w:color="auto" w:fill="FFFFFF"/>
        </w:rPr>
        <w:t xml:space="preserve"> a</w:t>
      </w:r>
      <w:r w:rsidR="00616F7A" w:rsidRPr="001307E9">
        <w:rPr>
          <w:rFonts w:cs="Times New Roman"/>
          <w:szCs w:val="24"/>
          <w:shd w:val="clear" w:color="auto" w:fill="FFFFFF"/>
        </w:rPr>
        <w:t xml:space="preserve"> </w:t>
      </w:r>
      <w:r w:rsidR="00616F7A" w:rsidRPr="003B3AA8">
        <w:rPr>
          <w:rFonts w:cs="Times New Roman"/>
          <w:noProof/>
          <w:szCs w:val="24"/>
          <w:shd w:val="clear" w:color="auto" w:fill="FFFFFF"/>
        </w:rPr>
        <w:t>conducive</w:t>
      </w:r>
      <w:r w:rsidR="00616F7A" w:rsidRPr="001307E9">
        <w:rPr>
          <w:rFonts w:cs="Times New Roman"/>
          <w:szCs w:val="24"/>
          <w:shd w:val="clear" w:color="auto" w:fill="FFFFFF"/>
        </w:rPr>
        <w:t xml:space="preserve"> environment that will influence their decision making. On the other, reinforcing is used to cement the stand</w:t>
      </w:r>
      <w:r w:rsidR="00375F06" w:rsidRPr="001307E9">
        <w:rPr>
          <w:rFonts w:cs="Times New Roman"/>
          <w:szCs w:val="24"/>
          <w:shd w:val="clear" w:color="auto" w:fill="FFFFFF"/>
        </w:rPr>
        <w:t>ing</w:t>
      </w:r>
      <w:r w:rsidR="00616F7A" w:rsidRPr="001307E9">
        <w:rPr>
          <w:rFonts w:cs="Times New Roman"/>
          <w:szCs w:val="24"/>
          <w:shd w:val="clear" w:color="auto" w:fill="FFFFFF"/>
        </w:rPr>
        <w:t xml:space="preserve"> point of the person offering the deal while the </w:t>
      </w:r>
      <w:r w:rsidR="003B3AA8">
        <w:rPr>
          <w:rFonts w:cs="Times New Roman"/>
          <w:szCs w:val="24"/>
          <w:shd w:val="clear" w:color="auto" w:fill="FFFFFF"/>
        </w:rPr>
        <w:t>changing approach</w:t>
      </w:r>
      <w:r w:rsidR="00616F7A" w:rsidRPr="001307E9">
        <w:rPr>
          <w:rFonts w:cs="Times New Roman"/>
          <w:szCs w:val="24"/>
          <w:shd w:val="clear" w:color="auto" w:fill="FFFFFF"/>
        </w:rPr>
        <w:t xml:space="preserve"> is used to </w:t>
      </w:r>
      <w:r w:rsidR="00616F7A" w:rsidRPr="003B3AA8">
        <w:rPr>
          <w:rFonts w:cs="Times New Roman"/>
          <w:noProof/>
          <w:szCs w:val="24"/>
          <w:shd w:val="clear" w:color="auto" w:fill="FFFFFF"/>
        </w:rPr>
        <w:t>change</w:t>
      </w:r>
      <w:r w:rsidR="00616F7A" w:rsidRPr="001307E9">
        <w:rPr>
          <w:rFonts w:cs="Times New Roman"/>
          <w:szCs w:val="24"/>
          <w:shd w:val="clear" w:color="auto" w:fill="FFFFFF"/>
        </w:rPr>
        <w:t xml:space="preserve"> the attitude</w:t>
      </w:r>
      <w:r w:rsidR="00375F06" w:rsidRPr="001307E9">
        <w:rPr>
          <w:rFonts w:cs="Times New Roman"/>
          <w:szCs w:val="24"/>
          <w:shd w:val="clear" w:color="auto" w:fill="FFFFFF"/>
        </w:rPr>
        <w:t xml:space="preserve"> through proper communication.</w:t>
      </w:r>
      <w:r w:rsidR="00616F7A" w:rsidRPr="001307E9">
        <w:rPr>
          <w:rFonts w:cs="Times New Roman"/>
          <w:szCs w:val="24"/>
          <w:shd w:val="clear" w:color="auto" w:fill="FFFFFF"/>
        </w:rPr>
        <w:t xml:space="preserve"> </w:t>
      </w:r>
      <w:r w:rsidR="00375F06" w:rsidRPr="001307E9">
        <w:rPr>
          <w:rFonts w:cs="Times New Roman"/>
          <w:szCs w:val="24"/>
          <w:shd w:val="clear" w:color="auto" w:fill="FFFFFF"/>
        </w:rPr>
        <w:t>Engaging these three approaches of persuasion in</w:t>
      </w:r>
      <w:r w:rsidR="003B3AA8">
        <w:rPr>
          <w:rFonts w:cs="Times New Roman"/>
          <w:szCs w:val="24"/>
          <w:shd w:val="clear" w:color="auto" w:fill="FFFFFF"/>
        </w:rPr>
        <w:t xml:space="preserve"> a</w:t>
      </w:r>
      <w:r w:rsidR="00375F06" w:rsidRPr="001307E9">
        <w:rPr>
          <w:rFonts w:cs="Times New Roman"/>
          <w:szCs w:val="24"/>
          <w:shd w:val="clear" w:color="auto" w:fill="FFFFFF"/>
        </w:rPr>
        <w:t xml:space="preserve"> </w:t>
      </w:r>
      <w:r w:rsidR="00375F06" w:rsidRPr="003B3AA8">
        <w:rPr>
          <w:rFonts w:cs="Times New Roman"/>
          <w:noProof/>
          <w:szCs w:val="24"/>
          <w:shd w:val="clear" w:color="auto" w:fill="FFFFFF"/>
        </w:rPr>
        <w:t>contract</w:t>
      </w:r>
      <w:r w:rsidR="00375F06" w:rsidRPr="001307E9">
        <w:rPr>
          <w:rFonts w:cs="Times New Roman"/>
          <w:szCs w:val="24"/>
          <w:shd w:val="clear" w:color="auto" w:fill="FFFFFF"/>
        </w:rPr>
        <w:t xml:space="preserve"> negotiation is aimed at ensuring that both parties benefit from the deal.</w:t>
      </w:r>
    </w:p>
    <w:p w:rsidR="00375F06" w:rsidRPr="001307E9" w:rsidRDefault="00375F06" w:rsidP="001307E9">
      <w:pPr>
        <w:spacing w:line="480" w:lineRule="auto"/>
        <w:rPr>
          <w:rFonts w:cs="Times New Roman"/>
          <w:szCs w:val="24"/>
          <w:shd w:val="clear" w:color="auto" w:fill="FFFFFF"/>
        </w:rPr>
      </w:pPr>
      <w:r w:rsidRPr="001307E9">
        <w:rPr>
          <w:rFonts w:cs="Times New Roman"/>
          <w:szCs w:val="24"/>
          <w:shd w:val="clear" w:color="auto" w:fill="FFFFFF"/>
        </w:rPr>
        <w:tab/>
      </w:r>
      <w:r w:rsidR="00906D56">
        <w:rPr>
          <w:rFonts w:cs="Times New Roman"/>
          <w:szCs w:val="24"/>
          <w:shd w:val="clear" w:color="auto" w:fill="FFFFFF"/>
        </w:rPr>
        <w:t xml:space="preserve">Lewis Packard and Lewis </w:t>
      </w:r>
      <w:r w:rsidR="00906D56" w:rsidRPr="001307E9">
        <w:rPr>
          <w:rFonts w:cs="Times New Roman"/>
          <w:szCs w:val="24"/>
          <w:shd w:val="clear" w:color="auto" w:fill="FFFFFF"/>
        </w:rPr>
        <w:t>(2011)</w:t>
      </w:r>
      <w:r w:rsidR="00906D56">
        <w:rPr>
          <w:rFonts w:cs="Times New Roman"/>
          <w:szCs w:val="24"/>
          <w:shd w:val="clear" w:color="auto" w:fill="FFFFFF"/>
        </w:rPr>
        <w:t xml:space="preserve"> explain that</w:t>
      </w:r>
      <w:r w:rsidRPr="001307E9">
        <w:rPr>
          <w:rFonts w:cs="Times New Roman"/>
          <w:szCs w:val="24"/>
          <w:shd w:val="clear" w:color="auto" w:fill="FFFFFF"/>
        </w:rPr>
        <w:t xml:space="preserve"> it take</w:t>
      </w:r>
      <w:r w:rsidR="00906D56">
        <w:rPr>
          <w:rFonts w:cs="Times New Roman"/>
          <w:szCs w:val="24"/>
          <w:shd w:val="clear" w:color="auto" w:fill="FFFFFF"/>
        </w:rPr>
        <w:t>s</w:t>
      </w:r>
      <w:r w:rsidRPr="001307E9">
        <w:rPr>
          <w:rFonts w:cs="Times New Roman"/>
          <w:szCs w:val="24"/>
          <w:shd w:val="clear" w:color="auto" w:fill="FFFFFF"/>
        </w:rPr>
        <w:t xml:space="preserve"> more than just the art of persuasion during contract negotiations. The negotiators should also equip themselves with the necessary skill to be </w:t>
      </w:r>
      <w:r w:rsidRPr="003B3AA8">
        <w:rPr>
          <w:rFonts w:cs="Times New Roman"/>
          <w:noProof/>
          <w:szCs w:val="24"/>
          <w:shd w:val="clear" w:color="auto" w:fill="FFFFFF"/>
        </w:rPr>
        <w:t>effective</w:t>
      </w:r>
      <w:r w:rsidRPr="001307E9">
        <w:rPr>
          <w:rFonts w:cs="Times New Roman"/>
          <w:szCs w:val="24"/>
          <w:shd w:val="clear" w:color="auto" w:fill="FFFFFF"/>
        </w:rPr>
        <w:t xml:space="preserve"> in this field. </w:t>
      </w:r>
      <w:r w:rsidRPr="003B3AA8">
        <w:rPr>
          <w:rFonts w:cs="Times New Roman"/>
          <w:noProof/>
          <w:szCs w:val="24"/>
          <w:shd w:val="clear" w:color="auto" w:fill="FFFFFF"/>
        </w:rPr>
        <w:t>An</w:t>
      </w:r>
      <w:r w:rsidR="003B3AA8" w:rsidRPr="003B3AA8">
        <w:rPr>
          <w:rFonts w:cs="Times New Roman"/>
          <w:noProof/>
          <w:szCs w:val="24"/>
          <w:shd w:val="clear" w:color="auto" w:fill="FFFFFF"/>
        </w:rPr>
        <w:t>other</w:t>
      </w:r>
      <w:r w:rsidRPr="003B3AA8">
        <w:rPr>
          <w:rFonts w:cs="Times New Roman"/>
          <w:noProof/>
          <w:szCs w:val="24"/>
          <w:shd w:val="clear" w:color="auto" w:fill="FFFFFF"/>
        </w:rPr>
        <w:t xml:space="preserve"> important</w:t>
      </w:r>
      <w:r w:rsidRPr="001307E9">
        <w:rPr>
          <w:rFonts w:cs="Times New Roman"/>
          <w:szCs w:val="24"/>
          <w:shd w:val="clear" w:color="auto" w:fill="FFFFFF"/>
        </w:rPr>
        <w:t xml:space="preserve"> negotiation skill is </w:t>
      </w:r>
      <w:r w:rsidR="003B3AA8" w:rsidRPr="003B3AA8">
        <w:rPr>
          <w:rFonts w:cs="Times New Roman"/>
          <w:noProof/>
          <w:szCs w:val="24"/>
          <w:shd w:val="clear" w:color="auto" w:fill="FFFFFF"/>
        </w:rPr>
        <w:t>v</w:t>
      </w:r>
      <w:r w:rsidRPr="003B3AA8">
        <w:rPr>
          <w:rFonts w:cs="Times New Roman"/>
          <w:noProof/>
          <w:szCs w:val="24"/>
          <w:shd w:val="clear" w:color="auto" w:fill="FFFFFF"/>
        </w:rPr>
        <w:t>erbal</w:t>
      </w:r>
      <w:r w:rsidRPr="001307E9">
        <w:rPr>
          <w:rFonts w:cs="Times New Roman"/>
          <w:szCs w:val="24"/>
          <w:shd w:val="clear" w:color="auto" w:fill="FFFFFF"/>
        </w:rPr>
        <w:t xml:space="preserve"> communication. Verbal communication is the most fundamental necessity because virtually all contract negotiations</w:t>
      </w:r>
      <w:r w:rsidR="004F30CA" w:rsidRPr="001307E9">
        <w:rPr>
          <w:rFonts w:cs="Times New Roman"/>
          <w:szCs w:val="24"/>
          <w:shd w:val="clear" w:color="auto" w:fill="FFFFFF"/>
        </w:rPr>
        <w:t xml:space="preserve"> involve</w:t>
      </w:r>
      <w:r w:rsidRPr="001307E9">
        <w:rPr>
          <w:rFonts w:cs="Times New Roman"/>
          <w:szCs w:val="24"/>
          <w:shd w:val="clear" w:color="auto" w:fill="FFFFFF"/>
        </w:rPr>
        <w:t xml:space="preserve"> verbal exchange from both sides of the deal.</w:t>
      </w:r>
      <w:r w:rsidR="004F30CA" w:rsidRPr="001307E9">
        <w:rPr>
          <w:rFonts w:cs="Times New Roman"/>
          <w:szCs w:val="24"/>
          <w:shd w:val="clear" w:color="auto" w:fill="FFFFFF"/>
        </w:rPr>
        <w:t xml:space="preserve"> Another vital skill that the negotiator should possess in interpersonal skills. Interpersonal skills are very </w:t>
      </w:r>
      <w:r w:rsidR="003B3AA8">
        <w:rPr>
          <w:rFonts w:cs="Times New Roman"/>
          <w:noProof/>
          <w:szCs w:val="24"/>
          <w:shd w:val="clear" w:color="auto" w:fill="FFFFFF"/>
        </w:rPr>
        <w:t>cruci</w:t>
      </w:r>
      <w:r w:rsidR="004F30CA" w:rsidRPr="003B3AA8">
        <w:rPr>
          <w:rFonts w:cs="Times New Roman"/>
          <w:noProof/>
          <w:szCs w:val="24"/>
          <w:shd w:val="clear" w:color="auto" w:fill="FFFFFF"/>
        </w:rPr>
        <w:t>al</w:t>
      </w:r>
      <w:r w:rsidR="004F30CA" w:rsidRPr="001307E9">
        <w:rPr>
          <w:rFonts w:cs="Times New Roman"/>
          <w:szCs w:val="24"/>
          <w:shd w:val="clear" w:color="auto" w:fill="FFFFFF"/>
        </w:rPr>
        <w:t xml:space="preserve"> in maintaining</w:t>
      </w:r>
      <w:r w:rsidR="003B3AA8">
        <w:rPr>
          <w:rFonts w:cs="Times New Roman"/>
          <w:szCs w:val="24"/>
          <w:shd w:val="clear" w:color="auto" w:fill="FFFFFF"/>
        </w:rPr>
        <w:t xml:space="preserve"> the</w:t>
      </w:r>
      <w:r w:rsidR="004F30CA" w:rsidRPr="001307E9">
        <w:rPr>
          <w:rFonts w:cs="Times New Roman"/>
          <w:szCs w:val="24"/>
          <w:shd w:val="clear" w:color="auto" w:fill="FFFFFF"/>
        </w:rPr>
        <w:t xml:space="preserve"> </w:t>
      </w:r>
      <w:r w:rsidR="003B3AA8">
        <w:rPr>
          <w:rFonts w:cs="Times New Roman"/>
          <w:noProof/>
          <w:szCs w:val="24"/>
          <w:shd w:val="clear" w:color="auto" w:fill="FFFFFF"/>
        </w:rPr>
        <w:t>excellent</w:t>
      </w:r>
      <w:r w:rsidR="004F30CA" w:rsidRPr="001307E9">
        <w:rPr>
          <w:rFonts w:cs="Times New Roman"/>
          <w:szCs w:val="24"/>
          <w:shd w:val="clear" w:color="auto" w:fill="FFFFFF"/>
        </w:rPr>
        <w:t xml:space="preserve"> working relationship between the two parties in</w:t>
      </w:r>
      <w:r w:rsidR="004F30CA" w:rsidRPr="003B3AA8">
        <w:rPr>
          <w:rFonts w:cs="Times New Roman"/>
          <w:noProof/>
          <w:szCs w:val="24"/>
          <w:shd w:val="clear" w:color="auto" w:fill="FFFFFF"/>
        </w:rPr>
        <w:t xml:space="preserve"> negotiations</w:t>
      </w:r>
      <w:r w:rsidR="004F30CA" w:rsidRPr="001307E9">
        <w:rPr>
          <w:rFonts w:cs="Times New Roman"/>
          <w:szCs w:val="24"/>
          <w:shd w:val="clear" w:color="auto" w:fill="FFFFFF"/>
        </w:rPr>
        <w:t>.</w:t>
      </w:r>
    </w:p>
    <w:p w:rsidR="001307E9" w:rsidRDefault="00EC1221" w:rsidP="001307E9">
      <w:pPr>
        <w:spacing w:line="480" w:lineRule="auto"/>
        <w:rPr>
          <w:rFonts w:cs="Times New Roman"/>
          <w:szCs w:val="24"/>
          <w:shd w:val="clear" w:color="auto" w:fill="FFFFFF"/>
        </w:rPr>
      </w:pPr>
      <w:r w:rsidRPr="001307E9">
        <w:rPr>
          <w:rFonts w:cs="Times New Roman"/>
          <w:szCs w:val="24"/>
          <w:shd w:val="clear" w:color="auto" w:fill="FFFFFF"/>
        </w:rPr>
        <w:tab/>
      </w:r>
    </w:p>
    <w:p w:rsidR="00EC1221" w:rsidRPr="001307E9" w:rsidRDefault="00EC1221" w:rsidP="001307E9">
      <w:pPr>
        <w:spacing w:line="480" w:lineRule="auto"/>
        <w:ind w:firstLine="720"/>
        <w:rPr>
          <w:rFonts w:cs="Times New Roman"/>
          <w:szCs w:val="24"/>
          <w:shd w:val="clear" w:color="auto" w:fill="FFFFFF"/>
        </w:rPr>
      </w:pPr>
      <w:r w:rsidRPr="001307E9">
        <w:rPr>
          <w:rFonts w:cs="Times New Roman"/>
          <w:szCs w:val="24"/>
          <w:shd w:val="clear" w:color="auto" w:fill="FFFFFF"/>
        </w:rPr>
        <w:lastRenderedPageBreak/>
        <w:t xml:space="preserve">Therefore employing the skills an effective negotiator and the art of persuasions is a necessity for the success of contract negotiations for this project especially when dealing with suppliers. This community </w:t>
      </w:r>
      <w:r w:rsidRPr="003B3AA8">
        <w:rPr>
          <w:rFonts w:cs="Times New Roman"/>
          <w:noProof/>
          <w:szCs w:val="24"/>
          <w:shd w:val="clear" w:color="auto" w:fill="FFFFFF"/>
        </w:rPr>
        <w:t>project</w:t>
      </w:r>
      <w:r w:rsidRPr="001307E9">
        <w:rPr>
          <w:rFonts w:cs="Times New Roman"/>
          <w:szCs w:val="24"/>
          <w:shd w:val="clear" w:color="auto" w:fill="FFFFFF"/>
        </w:rPr>
        <w:t xml:space="preserve"> </w:t>
      </w:r>
      <w:r w:rsidR="003B3AA8">
        <w:rPr>
          <w:rFonts w:cs="Times New Roman"/>
          <w:noProof/>
          <w:szCs w:val="24"/>
          <w:shd w:val="clear" w:color="auto" w:fill="FFFFFF"/>
        </w:rPr>
        <w:t>is</w:t>
      </w:r>
      <w:r w:rsidRPr="001307E9">
        <w:rPr>
          <w:rFonts w:cs="Times New Roman"/>
          <w:szCs w:val="24"/>
          <w:shd w:val="clear" w:color="auto" w:fill="FFFFFF"/>
        </w:rPr>
        <w:t xml:space="preserve"> running on a tight budget</w:t>
      </w:r>
      <w:r w:rsidR="003B3AA8">
        <w:rPr>
          <w:rFonts w:cs="Times New Roman"/>
          <w:szCs w:val="24"/>
          <w:shd w:val="clear" w:color="auto" w:fill="FFFFFF"/>
        </w:rPr>
        <w:t>,</w:t>
      </w:r>
      <w:r w:rsidRPr="001307E9">
        <w:rPr>
          <w:rFonts w:cs="Times New Roman"/>
          <w:szCs w:val="24"/>
          <w:shd w:val="clear" w:color="auto" w:fill="FFFFFF"/>
        </w:rPr>
        <w:t xml:space="preserve"> </w:t>
      </w:r>
      <w:r w:rsidRPr="003B3AA8">
        <w:rPr>
          <w:rFonts w:cs="Times New Roman"/>
          <w:noProof/>
          <w:szCs w:val="24"/>
          <w:shd w:val="clear" w:color="auto" w:fill="FFFFFF"/>
        </w:rPr>
        <w:t>and</w:t>
      </w:r>
      <w:r w:rsidRPr="001307E9">
        <w:rPr>
          <w:rFonts w:cs="Times New Roman"/>
          <w:szCs w:val="24"/>
          <w:shd w:val="clear" w:color="auto" w:fill="FFFFFF"/>
        </w:rPr>
        <w:t xml:space="preserve"> the expectations are very high for the beneficiaries. Therefore, it is </w:t>
      </w:r>
      <w:r w:rsidR="003B3AA8">
        <w:rPr>
          <w:rFonts w:cs="Times New Roman"/>
          <w:noProof/>
          <w:szCs w:val="24"/>
          <w:shd w:val="clear" w:color="auto" w:fill="FFFFFF"/>
        </w:rPr>
        <w:t>crucial</w:t>
      </w:r>
      <w:r w:rsidRPr="001307E9">
        <w:rPr>
          <w:rFonts w:cs="Times New Roman"/>
          <w:szCs w:val="24"/>
          <w:shd w:val="clear" w:color="auto" w:fill="FFFFFF"/>
        </w:rPr>
        <w:t xml:space="preserve"> to engage the</w:t>
      </w:r>
      <w:r w:rsidR="00752E17" w:rsidRPr="001307E9">
        <w:rPr>
          <w:rFonts w:cs="Times New Roman"/>
          <w:szCs w:val="24"/>
          <w:shd w:val="clear" w:color="auto" w:fill="FFFFFF"/>
        </w:rPr>
        <w:t xml:space="preserve"> suppliers in </w:t>
      </w:r>
      <w:r w:rsidR="00752E17" w:rsidRPr="003B3AA8">
        <w:rPr>
          <w:rFonts w:cs="Times New Roman"/>
          <w:noProof/>
          <w:szCs w:val="24"/>
          <w:shd w:val="clear" w:color="auto" w:fill="FFFFFF"/>
        </w:rPr>
        <w:t>an eff</w:t>
      </w:r>
      <w:r w:rsidR="003B3AA8">
        <w:rPr>
          <w:rFonts w:cs="Times New Roman"/>
          <w:noProof/>
          <w:szCs w:val="24"/>
          <w:shd w:val="clear" w:color="auto" w:fill="FFFFFF"/>
        </w:rPr>
        <w:t>icient</w:t>
      </w:r>
      <w:r w:rsidR="00752E17" w:rsidRPr="001307E9">
        <w:rPr>
          <w:rFonts w:cs="Times New Roman"/>
          <w:szCs w:val="24"/>
          <w:shd w:val="clear" w:color="auto" w:fill="FFFFFF"/>
        </w:rPr>
        <w:t xml:space="preserve"> negotiation process that will help the project run smoothly within the scope of the allocated budget.</w:t>
      </w:r>
    </w:p>
    <w:p w:rsidR="00752E17" w:rsidRPr="001307E9" w:rsidRDefault="00752E17" w:rsidP="001307E9">
      <w:pPr>
        <w:spacing w:line="480" w:lineRule="auto"/>
        <w:rPr>
          <w:rFonts w:cs="Times New Roman"/>
          <w:szCs w:val="24"/>
          <w:shd w:val="clear" w:color="auto" w:fill="FFFFFF"/>
        </w:rPr>
      </w:pPr>
      <w:r w:rsidRPr="001307E9">
        <w:rPr>
          <w:rFonts w:cs="Times New Roman"/>
          <w:szCs w:val="24"/>
          <w:shd w:val="clear" w:color="auto" w:fill="FFFFFF"/>
        </w:rPr>
        <w:tab/>
      </w:r>
      <w:r w:rsidR="000F0C27" w:rsidRPr="001307E9">
        <w:rPr>
          <w:rFonts w:cs="Times New Roman"/>
          <w:szCs w:val="24"/>
          <w:shd w:val="clear" w:color="auto" w:fill="FFFFFF"/>
        </w:rPr>
        <w:t>In</w:t>
      </w:r>
      <w:r w:rsidRPr="001307E9">
        <w:rPr>
          <w:rFonts w:cs="Times New Roman"/>
          <w:szCs w:val="24"/>
          <w:shd w:val="clear" w:color="auto" w:fill="FFFFFF"/>
        </w:rPr>
        <w:t xml:space="preserve"> conclusion, negotiation is </w:t>
      </w:r>
      <w:r w:rsidR="003B3AA8">
        <w:rPr>
          <w:rFonts w:cs="Times New Roman"/>
          <w:noProof/>
          <w:szCs w:val="24"/>
          <w:shd w:val="clear" w:color="auto" w:fill="FFFFFF"/>
        </w:rPr>
        <w:t>essential</w:t>
      </w:r>
      <w:r w:rsidRPr="001307E9">
        <w:rPr>
          <w:rFonts w:cs="Times New Roman"/>
          <w:szCs w:val="24"/>
          <w:shd w:val="clear" w:color="auto" w:fill="FFFFFF"/>
        </w:rPr>
        <w:t xml:space="preserve"> when it comes to getting the employees, </w:t>
      </w:r>
      <w:r w:rsidR="00AF351E" w:rsidRPr="003B3AA8">
        <w:rPr>
          <w:rFonts w:cs="Times New Roman"/>
          <w:noProof/>
          <w:szCs w:val="24"/>
          <w:shd w:val="clear" w:color="auto" w:fill="FFFFFF"/>
        </w:rPr>
        <w:t>supplie</w:t>
      </w:r>
      <w:r w:rsidR="003B3AA8">
        <w:rPr>
          <w:rFonts w:cs="Times New Roman"/>
          <w:noProof/>
          <w:szCs w:val="24"/>
          <w:shd w:val="clear" w:color="auto" w:fill="FFFFFF"/>
        </w:rPr>
        <w:t>r</w:t>
      </w:r>
      <w:r w:rsidR="00AF351E" w:rsidRPr="003B3AA8">
        <w:rPr>
          <w:rFonts w:cs="Times New Roman"/>
          <w:noProof/>
          <w:szCs w:val="24"/>
          <w:shd w:val="clear" w:color="auto" w:fill="FFFFFF"/>
        </w:rPr>
        <w:t>s</w:t>
      </w:r>
      <w:r w:rsidR="003B3AA8">
        <w:rPr>
          <w:rFonts w:cs="Times New Roman"/>
          <w:noProof/>
          <w:szCs w:val="24"/>
          <w:shd w:val="clear" w:color="auto" w:fill="FFFFFF"/>
        </w:rPr>
        <w:t>,</w:t>
      </w:r>
      <w:r w:rsidRPr="001307E9">
        <w:rPr>
          <w:rFonts w:cs="Times New Roman"/>
          <w:szCs w:val="24"/>
          <w:shd w:val="clear" w:color="auto" w:fill="FFFFFF"/>
        </w:rPr>
        <w:t xml:space="preserve"> </w:t>
      </w:r>
      <w:r w:rsidRPr="003B3AA8">
        <w:rPr>
          <w:rFonts w:cs="Times New Roman"/>
          <w:noProof/>
          <w:szCs w:val="24"/>
          <w:shd w:val="clear" w:color="auto" w:fill="FFFFFF"/>
        </w:rPr>
        <w:t>and</w:t>
      </w:r>
      <w:r w:rsidRPr="001307E9">
        <w:rPr>
          <w:rFonts w:cs="Times New Roman"/>
          <w:szCs w:val="24"/>
          <w:shd w:val="clear" w:color="auto" w:fill="FFFFFF"/>
        </w:rPr>
        <w:t xml:space="preserve"> client</w:t>
      </w:r>
      <w:r w:rsidR="003B3AA8">
        <w:rPr>
          <w:rFonts w:cs="Times New Roman"/>
          <w:szCs w:val="24"/>
          <w:shd w:val="clear" w:color="auto" w:fill="FFFFFF"/>
        </w:rPr>
        <w:t>s to accept the terms</w:t>
      </w:r>
      <w:r w:rsidR="003B3AA8">
        <w:rPr>
          <w:rFonts w:cs="Times New Roman"/>
          <w:noProof/>
          <w:szCs w:val="24"/>
          <w:shd w:val="clear" w:color="auto" w:fill="FFFFFF"/>
        </w:rPr>
        <w:t xml:space="preserve"> and conditions set</w:t>
      </w:r>
      <w:r w:rsidRPr="001307E9">
        <w:rPr>
          <w:rFonts w:cs="Times New Roman"/>
          <w:szCs w:val="24"/>
          <w:shd w:val="clear" w:color="auto" w:fill="FFFFFF"/>
        </w:rPr>
        <w:t xml:space="preserve">. </w:t>
      </w:r>
      <w:r w:rsidR="000F0C27" w:rsidRPr="001307E9">
        <w:rPr>
          <w:rFonts w:cs="Times New Roman"/>
          <w:szCs w:val="24"/>
          <w:shd w:val="clear" w:color="auto" w:fill="FFFFFF"/>
        </w:rPr>
        <w:t xml:space="preserve">In this process, effective negotiation skills and persuasion are the key </w:t>
      </w:r>
      <w:r w:rsidR="000F0C27" w:rsidRPr="003B3AA8">
        <w:rPr>
          <w:rFonts w:cs="Times New Roman"/>
          <w:noProof/>
          <w:szCs w:val="24"/>
          <w:shd w:val="clear" w:color="auto" w:fill="FFFFFF"/>
        </w:rPr>
        <w:t>ingredient</w:t>
      </w:r>
      <w:r w:rsidR="003B3AA8">
        <w:rPr>
          <w:rFonts w:cs="Times New Roman"/>
          <w:noProof/>
          <w:szCs w:val="24"/>
          <w:shd w:val="clear" w:color="auto" w:fill="FFFFFF"/>
        </w:rPr>
        <w:t>s</w:t>
      </w:r>
      <w:r w:rsidR="000F0C27" w:rsidRPr="001307E9">
        <w:rPr>
          <w:rFonts w:cs="Times New Roman"/>
          <w:szCs w:val="24"/>
          <w:shd w:val="clear" w:color="auto" w:fill="FFFFFF"/>
        </w:rPr>
        <w:t>. In this projects, it is</w:t>
      </w:r>
      <w:r w:rsidR="003B3AA8">
        <w:rPr>
          <w:rFonts w:cs="Times New Roman"/>
          <w:szCs w:val="24"/>
          <w:shd w:val="clear" w:color="auto" w:fill="FFFFFF"/>
        </w:rPr>
        <w:t>, therefore,</w:t>
      </w:r>
      <w:r w:rsidR="000F0C27" w:rsidRPr="001307E9">
        <w:rPr>
          <w:rFonts w:cs="Times New Roman"/>
          <w:szCs w:val="24"/>
          <w:shd w:val="clear" w:color="auto" w:fill="FFFFFF"/>
        </w:rPr>
        <w:t xml:space="preserve"> </w:t>
      </w:r>
      <w:r w:rsidR="003B3AA8">
        <w:rPr>
          <w:rFonts w:cs="Times New Roman"/>
          <w:noProof/>
          <w:szCs w:val="24"/>
          <w:shd w:val="clear" w:color="auto" w:fill="FFFFFF"/>
        </w:rPr>
        <w:t>necessary</w:t>
      </w:r>
      <w:r w:rsidR="000F0C27" w:rsidRPr="001307E9">
        <w:rPr>
          <w:rFonts w:cs="Times New Roman"/>
          <w:szCs w:val="24"/>
          <w:shd w:val="clear" w:color="auto" w:fill="FFFFFF"/>
        </w:rPr>
        <w:t xml:space="preserve"> to engage </w:t>
      </w:r>
      <w:r w:rsidR="003B3AA8" w:rsidRPr="003B3AA8">
        <w:rPr>
          <w:rFonts w:cs="Times New Roman"/>
          <w:noProof/>
          <w:szCs w:val="24"/>
          <w:shd w:val="clear" w:color="auto" w:fill="FFFFFF"/>
        </w:rPr>
        <w:t>th</w:t>
      </w:r>
      <w:r w:rsidR="003B3AA8">
        <w:rPr>
          <w:rFonts w:cs="Times New Roman"/>
          <w:noProof/>
          <w:szCs w:val="24"/>
          <w:shd w:val="clear" w:color="auto" w:fill="FFFFFF"/>
        </w:rPr>
        <w:t>ese</w:t>
      </w:r>
      <w:r w:rsidR="000F0C27" w:rsidRPr="003B3AA8">
        <w:rPr>
          <w:rFonts w:cs="Times New Roman"/>
          <w:noProof/>
          <w:szCs w:val="24"/>
          <w:shd w:val="clear" w:color="auto" w:fill="FFFFFF"/>
        </w:rPr>
        <w:t xml:space="preserve"> parameters</w:t>
      </w:r>
      <w:r w:rsidR="000F0C27" w:rsidRPr="001307E9">
        <w:rPr>
          <w:rFonts w:cs="Times New Roman"/>
          <w:szCs w:val="24"/>
          <w:shd w:val="clear" w:color="auto" w:fill="FFFFFF"/>
        </w:rPr>
        <w:t xml:space="preserve"> during contract negotiations to ensure that both parties walk ou</w:t>
      </w:r>
      <w:r w:rsidR="001307E9" w:rsidRPr="001307E9">
        <w:rPr>
          <w:rFonts w:cs="Times New Roman"/>
          <w:szCs w:val="24"/>
          <w:shd w:val="clear" w:color="auto" w:fill="FFFFFF"/>
        </w:rPr>
        <w:t xml:space="preserve">t of the </w:t>
      </w:r>
      <w:r w:rsidR="003B3AA8">
        <w:rPr>
          <w:rFonts w:cs="Times New Roman"/>
          <w:noProof/>
          <w:szCs w:val="24"/>
          <w:shd w:val="clear" w:color="auto" w:fill="FFFFFF"/>
        </w:rPr>
        <w:t>talk</w:t>
      </w:r>
      <w:r w:rsidR="001307E9" w:rsidRPr="003B3AA8">
        <w:rPr>
          <w:rFonts w:cs="Times New Roman"/>
          <w:noProof/>
          <w:szCs w:val="24"/>
          <w:shd w:val="clear" w:color="auto" w:fill="FFFFFF"/>
        </w:rPr>
        <w:t>s</w:t>
      </w:r>
      <w:r w:rsidR="001307E9" w:rsidRPr="001307E9">
        <w:rPr>
          <w:rFonts w:cs="Times New Roman"/>
          <w:szCs w:val="24"/>
          <w:shd w:val="clear" w:color="auto" w:fill="FFFFFF"/>
        </w:rPr>
        <w:t xml:space="preserve"> contented.</w:t>
      </w:r>
    </w:p>
    <w:p w:rsidR="001307E9" w:rsidRPr="001307E9" w:rsidRDefault="001307E9" w:rsidP="001307E9">
      <w:pPr>
        <w:spacing w:line="480" w:lineRule="auto"/>
        <w:rPr>
          <w:rFonts w:cs="Times New Roman"/>
          <w:szCs w:val="24"/>
          <w:shd w:val="clear" w:color="auto" w:fill="FFFFFF"/>
        </w:rPr>
      </w:pPr>
      <w:r w:rsidRPr="001307E9">
        <w:rPr>
          <w:rFonts w:cs="Times New Roman"/>
          <w:szCs w:val="24"/>
          <w:shd w:val="clear" w:color="auto" w:fill="FFFFFF"/>
        </w:rPr>
        <w:br w:type="page"/>
      </w:r>
    </w:p>
    <w:p w:rsidR="001307E9" w:rsidRPr="001307E9" w:rsidRDefault="001307E9" w:rsidP="001307E9">
      <w:pPr>
        <w:spacing w:line="480" w:lineRule="auto"/>
        <w:jc w:val="center"/>
        <w:rPr>
          <w:rFonts w:cs="Times New Roman"/>
          <w:szCs w:val="24"/>
          <w:shd w:val="clear" w:color="auto" w:fill="FFFFFF"/>
        </w:rPr>
      </w:pPr>
      <w:r w:rsidRPr="001307E9">
        <w:rPr>
          <w:rFonts w:cs="Times New Roman"/>
          <w:szCs w:val="24"/>
          <w:shd w:val="clear" w:color="auto" w:fill="FFFFFF"/>
        </w:rPr>
        <w:lastRenderedPageBreak/>
        <w:t>References</w:t>
      </w:r>
    </w:p>
    <w:p w:rsidR="001307E9" w:rsidRPr="001307E9" w:rsidRDefault="001307E9" w:rsidP="001307E9">
      <w:pPr>
        <w:pStyle w:val="Header"/>
        <w:spacing w:line="480" w:lineRule="auto"/>
        <w:rPr>
          <w:rFonts w:cs="Times New Roman"/>
          <w:szCs w:val="24"/>
        </w:rPr>
      </w:pPr>
      <w:r w:rsidRPr="001307E9">
        <w:rPr>
          <w:rFonts w:cs="Times New Roman"/>
          <w:szCs w:val="24"/>
          <w:shd w:val="clear" w:color="auto" w:fill="FFFFFF"/>
        </w:rPr>
        <w:t xml:space="preserve">El </w:t>
      </w:r>
      <w:proofErr w:type="spellStart"/>
      <w:r w:rsidRPr="001307E9">
        <w:rPr>
          <w:rFonts w:cs="Times New Roman"/>
          <w:szCs w:val="24"/>
          <w:shd w:val="clear" w:color="auto" w:fill="FFFFFF"/>
        </w:rPr>
        <w:t>Ghanamy</w:t>
      </w:r>
      <w:proofErr w:type="spellEnd"/>
      <w:r w:rsidRPr="001307E9">
        <w:rPr>
          <w:rFonts w:cs="Times New Roman"/>
          <w:szCs w:val="24"/>
          <w:shd w:val="clear" w:color="auto" w:fill="FFFFFF"/>
        </w:rPr>
        <w:t xml:space="preserve">, A., &amp; </w:t>
      </w:r>
      <w:proofErr w:type="spellStart"/>
      <w:r w:rsidRPr="001307E9">
        <w:rPr>
          <w:rFonts w:cs="Times New Roman"/>
          <w:szCs w:val="24"/>
          <w:shd w:val="clear" w:color="auto" w:fill="FFFFFF"/>
        </w:rPr>
        <w:t>Kamsaris</w:t>
      </w:r>
      <w:proofErr w:type="spellEnd"/>
      <w:r w:rsidRPr="001307E9">
        <w:rPr>
          <w:rFonts w:cs="Times New Roman"/>
          <w:szCs w:val="24"/>
          <w:shd w:val="clear" w:color="auto" w:fill="FFFFFF"/>
        </w:rPr>
        <w:t>, D. P. (2014). Effective Contract Negotiation through Persuasion.</w:t>
      </w:r>
    </w:p>
    <w:p w:rsidR="001307E9" w:rsidRPr="001307E9" w:rsidRDefault="001307E9" w:rsidP="001307E9">
      <w:pPr>
        <w:spacing w:line="480" w:lineRule="auto"/>
        <w:ind w:left="720" w:hanging="720"/>
        <w:rPr>
          <w:rFonts w:cs="Times New Roman"/>
          <w:szCs w:val="24"/>
        </w:rPr>
      </w:pPr>
      <w:r w:rsidRPr="001307E9">
        <w:rPr>
          <w:rFonts w:cs="Times New Roman"/>
          <w:szCs w:val="24"/>
          <w:shd w:val="clear" w:color="auto" w:fill="FFFFFF"/>
        </w:rPr>
        <w:t>Lewis, J. A., Packard, T. R., &amp; Lewis, M. D. (2011). </w:t>
      </w:r>
      <w:r w:rsidRPr="003B3AA8">
        <w:rPr>
          <w:rFonts w:cs="Times New Roman"/>
          <w:i/>
          <w:iCs/>
          <w:noProof/>
          <w:szCs w:val="24"/>
          <w:shd w:val="clear" w:color="auto" w:fill="FFFFFF"/>
        </w:rPr>
        <w:t>Management</w:t>
      </w:r>
      <w:r w:rsidRPr="001307E9">
        <w:rPr>
          <w:rFonts w:cs="Times New Roman"/>
          <w:i/>
          <w:iCs/>
          <w:szCs w:val="24"/>
          <w:shd w:val="clear" w:color="auto" w:fill="FFFFFF"/>
        </w:rPr>
        <w:t xml:space="preserve"> of human service programs</w:t>
      </w:r>
      <w:r w:rsidRPr="001307E9">
        <w:rPr>
          <w:rFonts w:cs="Times New Roman"/>
          <w:szCs w:val="24"/>
          <w:shd w:val="clear" w:color="auto" w:fill="FFFFFF"/>
        </w:rPr>
        <w:t xml:space="preserve">. </w:t>
      </w:r>
      <w:proofErr w:type="spellStart"/>
      <w:r w:rsidRPr="001307E9">
        <w:rPr>
          <w:rFonts w:cs="Times New Roman"/>
          <w:szCs w:val="24"/>
          <w:shd w:val="clear" w:color="auto" w:fill="FFFFFF"/>
        </w:rPr>
        <w:t>Cengage</w:t>
      </w:r>
      <w:proofErr w:type="spellEnd"/>
      <w:r w:rsidRPr="001307E9">
        <w:rPr>
          <w:rFonts w:cs="Times New Roman"/>
          <w:szCs w:val="24"/>
          <w:shd w:val="clear" w:color="auto" w:fill="FFFFFF"/>
        </w:rPr>
        <w:t xml:space="preserve"> Learning.</w:t>
      </w:r>
    </w:p>
    <w:p w:rsidR="001307E9" w:rsidRPr="001307E9" w:rsidRDefault="001307E9" w:rsidP="001307E9">
      <w:pPr>
        <w:spacing w:line="480" w:lineRule="auto"/>
        <w:rPr>
          <w:rFonts w:cs="Times New Roman"/>
          <w:szCs w:val="24"/>
        </w:rPr>
      </w:pPr>
    </w:p>
    <w:sectPr w:rsidR="001307E9" w:rsidRPr="001307E9" w:rsidSect="001307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C09" w:rsidRDefault="00E45C09" w:rsidP="00616F7A">
      <w:pPr>
        <w:spacing w:after="0" w:line="240" w:lineRule="auto"/>
      </w:pPr>
      <w:r>
        <w:separator/>
      </w:r>
    </w:p>
  </w:endnote>
  <w:endnote w:type="continuationSeparator" w:id="0">
    <w:p w:rsidR="00E45C09" w:rsidRDefault="00E45C09" w:rsidP="00616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C09" w:rsidRDefault="00E45C09" w:rsidP="00616F7A">
      <w:pPr>
        <w:spacing w:after="0" w:line="240" w:lineRule="auto"/>
      </w:pPr>
      <w:r>
        <w:separator/>
      </w:r>
    </w:p>
  </w:footnote>
  <w:footnote w:type="continuationSeparator" w:id="0">
    <w:p w:rsidR="00E45C09" w:rsidRDefault="00E45C09" w:rsidP="00616F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7E9" w:rsidRDefault="001307E9" w:rsidP="001307E9">
    <w:pPr>
      <w:pStyle w:val="Header"/>
      <w:jc w:val="center"/>
    </w:pPr>
    <w:r w:rsidRPr="001307E9">
      <w:rPr>
        <w:rFonts w:eastAsia="Times New Roman" w:cs="Times New Roman"/>
        <w:szCs w:val="24"/>
      </w:rPr>
      <w:t>VENDOR SELECTION</w:t>
    </w:r>
    <w:sdt>
      <w:sdtPr>
        <w:id w:val="462933589"/>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67110B">
          <w:rPr>
            <w:noProof/>
          </w:rPr>
          <w:t>4</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7E9" w:rsidRDefault="001307E9" w:rsidP="001307E9">
    <w:pPr>
      <w:pStyle w:val="Header"/>
      <w:jc w:val="right"/>
    </w:pPr>
    <w:r>
      <w:t xml:space="preserve">Running head: </w:t>
    </w:r>
    <w:r w:rsidRPr="001307E9">
      <w:rPr>
        <w:rFonts w:eastAsia="Times New Roman" w:cs="Times New Roman"/>
        <w:szCs w:val="24"/>
      </w:rPr>
      <w:t>VENDOR SELECTION</w:t>
    </w:r>
    <w:sdt>
      <w:sdtPr>
        <w:id w:val="-767623194"/>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31111E">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wsDAxtrAwM7M0NzZW0lEKTi0uzszPAykwrAUAlz9TLSwAAAA="/>
  </w:docVars>
  <w:rsids>
    <w:rsidRoot w:val="007031EC"/>
    <w:rsid w:val="00046BBC"/>
    <w:rsid w:val="000F0C27"/>
    <w:rsid w:val="001307E9"/>
    <w:rsid w:val="00305650"/>
    <w:rsid w:val="0031111E"/>
    <w:rsid w:val="00375F06"/>
    <w:rsid w:val="003B3AA8"/>
    <w:rsid w:val="003F0FE9"/>
    <w:rsid w:val="004F30CA"/>
    <w:rsid w:val="005B438F"/>
    <w:rsid w:val="00616F7A"/>
    <w:rsid w:val="00655701"/>
    <w:rsid w:val="0067110B"/>
    <w:rsid w:val="007031EC"/>
    <w:rsid w:val="00752E17"/>
    <w:rsid w:val="00877EDF"/>
    <w:rsid w:val="00906D56"/>
    <w:rsid w:val="00AF351E"/>
    <w:rsid w:val="00C06E1E"/>
    <w:rsid w:val="00DD488E"/>
    <w:rsid w:val="00E45C09"/>
    <w:rsid w:val="00EC1221"/>
    <w:rsid w:val="00FC6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616F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F7A"/>
    <w:rPr>
      <w:rFonts w:ascii="Times New Roman" w:hAnsi="Times New Roman"/>
      <w:sz w:val="24"/>
    </w:rPr>
  </w:style>
  <w:style w:type="paragraph" w:styleId="Footer">
    <w:name w:val="footer"/>
    <w:basedOn w:val="Normal"/>
    <w:link w:val="FooterChar"/>
    <w:uiPriority w:val="99"/>
    <w:unhideWhenUsed/>
    <w:rsid w:val="00616F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F7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616F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F7A"/>
    <w:rPr>
      <w:rFonts w:ascii="Times New Roman" w:hAnsi="Times New Roman"/>
      <w:sz w:val="24"/>
    </w:rPr>
  </w:style>
  <w:style w:type="paragraph" w:styleId="Footer">
    <w:name w:val="footer"/>
    <w:basedOn w:val="Normal"/>
    <w:link w:val="FooterChar"/>
    <w:uiPriority w:val="99"/>
    <w:unhideWhenUsed/>
    <w:rsid w:val="00616F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F7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6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2018-03-22T07:14:00Z</dcterms:created>
  <dcterms:modified xsi:type="dcterms:W3CDTF">2018-03-22T07:14:00Z</dcterms:modified>
</cp:coreProperties>
</file>